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DC" w:rsidRPr="00F540DC" w:rsidRDefault="00F540DC" w:rsidP="00F540D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540DC">
        <w:rPr>
          <w:rFonts w:ascii="Times New Roman" w:hAnsi="Times New Roman"/>
          <w:sz w:val="24"/>
          <w:szCs w:val="24"/>
        </w:rPr>
        <w:t xml:space="preserve">Компания ЦЕМСИС является одним из крупнейших производителей вибропрессованных изделий в Северо-Западном регионе. Предприятие оборудовано немецкой технологической линией </w:t>
      </w:r>
      <w:r w:rsidRPr="00F540DC">
        <w:rPr>
          <w:rFonts w:ascii="Times New Roman" w:hAnsi="Times New Roman"/>
          <w:sz w:val="24"/>
          <w:szCs w:val="24"/>
          <w:lang w:val="en-US"/>
        </w:rPr>
        <w:t>HESS</w:t>
      </w:r>
      <w:r w:rsidRPr="00F540DC">
        <w:rPr>
          <w:rFonts w:ascii="Times New Roman" w:hAnsi="Times New Roman"/>
          <w:sz w:val="24"/>
          <w:szCs w:val="24"/>
        </w:rPr>
        <w:t>, мощность которой достигает 5900 м</w:t>
      </w:r>
      <w:r w:rsidRPr="00F540DC">
        <w:rPr>
          <w:rFonts w:ascii="Times New Roman" w:hAnsi="Times New Roman"/>
          <w:sz w:val="24"/>
          <w:szCs w:val="24"/>
          <w:vertAlign w:val="superscript"/>
        </w:rPr>
        <w:t>2</w:t>
      </w:r>
      <w:r w:rsidRPr="00F540DC">
        <w:rPr>
          <w:rFonts w:ascii="Times New Roman" w:hAnsi="Times New Roman"/>
          <w:sz w:val="24"/>
          <w:szCs w:val="24"/>
        </w:rPr>
        <w:t xml:space="preserve"> в сутки. Оборудование позволяет выпускать тротуарные камни, бортовые камни, системы водоотвода, бетонные и керамзитобетонные стеновые и лицевые блоки. </w:t>
      </w:r>
      <w:proofErr w:type="gramStart"/>
      <w:r w:rsidRPr="00F540DC">
        <w:rPr>
          <w:rFonts w:ascii="Times New Roman" w:hAnsi="Times New Roman"/>
          <w:sz w:val="24"/>
          <w:szCs w:val="24"/>
        </w:rPr>
        <w:t>Номенклатура  завода</w:t>
      </w:r>
      <w:proofErr w:type="gramEnd"/>
      <w:r w:rsidRPr="00F540DC">
        <w:rPr>
          <w:rFonts w:ascii="Times New Roman" w:hAnsi="Times New Roman"/>
          <w:sz w:val="24"/>
          <w:szCs w:val="24"/>
        </w:rPr>
        <w:t xml:space="preserve"> включает более 35 видов изделий. Все процесса производства автоматизированы. Это позволяет минимизировать влияние человеческого фактора и исключить нарушение технологии.</w:t>
      </w:r>
    </w:p>
    <w:p w:rsidR="00042E2D" w:rsidRPr="00F540DC" w:rsidRDefault="00042E2D" w:rsidP="00F540DC">
      <w:pPr>
        <w:spacing w:line="240" w:lineRule="auto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F540DC">
        <w:rPr>
          <w:rFonts w:ascii="Times New Roman" w:hAnsi="Times New Roman"/>
          <w:color w:val="000000"/>
          <w:sz w:val="24"/>
          <w:szCs w:val="24"/>
        </w:rPr>
        <w:t xml:space="preserve">Существует расхожее мнение о том, что однослойная </w:t>
      </w:r>
      <w:proofErr w:type="spellStart"/>
      <w:r w:rsidRPr="00F540DC">
        <w:rPr>
          <w:rFonts w:ascii="Times New Roman" w:hAnsi="Times New Roman"/>
          <w:color w:val="000000"/>
          <w:sz w:val="24"/>
          <w:szCs w:val="24"/>
        </w:rPr>
        <w:t>цельноокрашенная</w:t>
      </w:r>
      <w:proofErr w:type="spellEnd"/>
      <w:r w:rsidRPr="00F540DC">
        <w:rPr>
          <w:rFonts w:ascii="Times New Roman" w:hAnsi="Times New Roman"/>
          <w:color w:val="000000"/>
          <w:sz w:val="24"/>
          <w:szCs w:val="24"/>
        </w:rPr>
        <w:t xml:space="preserve"> плитка гораздо лучше и выгоднее двухслойной. </w:t>
      </w:r>
    </w:p>
    <w:p w:rsidR="00042E2D" w:rsidRPr="00F540DC" w:rsidRDefault="00042E2D" w:rsidP="00F540DC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540DC">
        <w:rPr>
          <w:rFonts w:ascii="Times New Roman" w:hAnsi="Times New Roman"/>
          <w:color w:val="000000"/>
          <w:sz w:val="24"/>
          <w:szCs w:val="24"/>
        </w:rPr>
        <w:t>Мифы и заблуждения</w:t>
      </w:r>
      <w:r w:rsidRPr="00F540DC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F540DC" w:rsidRPr="00F540DC" w:rsidRDefault="00F540DC" w:rsidP="00F540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540DC">
        <w:rPr>
          <w:rFonts w:ascii="Times New Roman" w:hAnsi="Times New Roman"/>
          <w:color w:val="000000"/>
          <w:sz w:val="24"/>
          <w:szCs w:val="24"/>
        </w:rPr>
        <w:t>Окрашивание пигментами только верхнего слоя является признаком экономии и со временем верхний слой истирается, обнажая структуру основы.</w:t>
      </w:r>
    </w:p>
    <w:p w:rsidR="00042E2D" w:rsidRPr="00F540DC" w:rsidRDefault="00042E2D" w:rsidP="00F540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540DC">
        <w:rPr>
          <w:rFonts w:ascii="Times New Roman" w:hAnsi="Times New Roman"/>
          <w:color w:val="000000"/>
          <w:sz w:val="24"/>
          <w:szCs w:val="24"/>
        </w:rPr>
        <w:t>Изготавливая двухслойную плитку, производитель экономит на материалах и как следствие, выпускает низкосортный продукт.</w:t>
      </w:r>
    </w:p>
    <w:p w:rsidR="00F20D91" w:rsidRPr="00F540DC" w:rsidRDefault="00F20D91" w:rsidP="00F540DC">
      <w:pPr>
        <w:spacing w:line="240" w:lineRule="auto"/>
        <w:rPr>
          <w:rFonts w:ascii="Times New Roman" w:hAnsi="Times New Roman"/>
          <w:sz w:val="24"/>
          <w:szCs w:val="24"/>
        </w:rPr>
      </w:pPr>
      <w:r w:rsidRPr="00F540DC">
        <w:rPr>
          <w:rFonts w:ascii="Times New Roman" w:hAnsi="Times New Roman"/>
          <w:sz w:val="24"/>
          <w:szCs w:val="24"/>
        </w:rPr>
        <w:t>Технология двухслойного прессования пришла к нам из Европы, точнее, из Германии, в 1997 г. И подразумевает под собой наличие у предприятия-производителя</w:t>
      </w:r>
      <w:r w:rsidR="00F26D39" w:rsidRPr="00F540DC">
        <w:rPr>
          <w:rFonts w:ascii="Times New Roman" w:hAnsi="Times New Roman"/>
          <w:sz w:val="24"/>
          <w:szCs w:val="24"/>
        </w:rPr>
        <w:t xml:space="preserve"> </w:t>
      </w:r>
      <w:r w:rsidR="00DD23E9" w:rsidRPr="00F540DC">
        <w:rPr>
          <w:rFonts w:ascii="Times New Roman" w:hAnsi="Times New Roman"/>
          <w:sz w:val="24"/>
          <w:szCs w:val="24"/>
        </w:rPr>
        <w:t>целого комплекса дорогостоящего</w:t>
      </w:r>
      <w:r w:rsidR="00F26D39" w:rsidRPr="00F540DC">
        <w:rPr>
          <w:rFonts w:ascii="Times New Roman" w:hAnsi="Times New Roman"/>
          <w:sz w:val="24"/>
          <w:szCs w:val="24"/>
        </w:rPr>
        <w:t xml:space="preserve"> производственного оборудования, качественных сырьевых материалов и полной автоматизации производственного процесса. Далеко не каждая организация-производитель готова нести подобные затраты на амортизацию узлов и деталей и снижать производительность по выпуску.</w:t>
      </w:r>
    </w:p>
    <w:p w:rsidR="00F26D39" w:rsidRPr="00F540DC" w:rsidRDefault="00F26D39" w:rsidP="00F540DC">
      <w:pPr>
        <w:spacing w:line="240" w:lineRule="auto"/>
        <w:rPr>
          <w:rFonts w:ascii="Times New Roman" w:hAnsi="Times New Roman"/>
          <w:sz w:val="24"/>
          <w:szCs w:val="24"/>
        </w:rPr>
      </w:pPr>
      <w:r w:rsidRPr="00F540DC">
        <w:rPr>
          <w:rFonts w:ascii="Times New Roman" w:hAnsi="Times New Roman"/>
          <w:sz w:val="24"/>
          <w:szCs w:val="24"/>
        </w:rPr>
        <w:t>Добросовестные производители, которые заботятся о своей репутации, а также качестве и долговечности выпускаемого продукта, производят тротуарный камень методом двухслойного прессования.</w:t>
      </w:r>
    </w:p>
    <w:p w:rsidR="00F26D39" w:rsidRDefault="006D4295" w:rsidP="00042E2D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6D4295">
        <w:rPr>
          <w:rFonts w:ascii="Arial Narrow" w:hAnsi="Arial Narrow"/>
          <w:b/>
          <w:sz w:val="24"/>
          <w:szCs w:val="24"/>
        </w:rPr>
        <w:t>Различия при производстве тротуарного камня методом одно- и двухслойного прессования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2"/>
        <w:gridCol w:w="4623"/>
      </w:tblGrid>
      <w:tr w:rsidR="006D4295" w:rsidTr="00F540DC">
        <w:tc>
          <w:tcPr>
            <w:tcW w:w="4693" w:type="dxa"/>
          </w:tcPr>
          <w:p w:rsidR="006D4295" w:rsidRDefault="006D4295" w:rsidP="00042E2D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Однослойное прессование</w:t>
            </w:r>
          </w:p>
        </w:tc>
        <w:tc>
          <w:tcPr>
            <w:tcW w:w="4652" w:type="dxa"/>
          </w:tcPr>
          <w:p w:rsidR="006D4295" w:rsidRDefault="006D4295" w:rsidP="00042E2D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Двухслойное прессование</w:t>
            </w:r>
          </w:p>
        </w:tc>
      </w:tr>
      <w:tr w:rsidR="006D4295" w:rsidTr="00AA4DC4">
        <w:tc>
          <w:tcPr>
            <w:tcW w:w="9345" w:type="dxa"/>
            <w:gridSpan w:val="2"/>
            <w:shd w:val="clear" w:color="auto" w:fill="DEEAF6" w:themeFill="accent1" w:themeFillTint="33"/>
          </w:tcPr>
          <w:p w:rsidR="006D4295" w:rsidRDefault="006D4295" w:rsidP="00AA4DC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Назначение слоев</w:t>
            </w:r>
          </w:p>
        </w:tc>
      </w:tr>
      <w:tr w:rsidR="006D4295" w:rsidTr="00F540DC">
        <w:tc>
          <w:tcPr>
            <w:tcW w:w="4693" w:type="dxa"/>
          </w:tcPr>
          <w:p w:rsidR="006D4295" w:rsidRPr="006D4295" w:rsidRDefault="006D4295" w:rsidP="006D42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Плитка, изготовленная в один слой, не будет обеспечивать все предъявляемые </w:t>
            </w:r>
            <w:r w:rsidR="00AA4DC4">
              <w:rPr>
                <w:rFonts w:ascii="Arial Narrow" w:hAnsi="Arial Narrow"/>
              </w:rPr>
              <w:t>требования по качеству</w:t>
            </w:r>
            <w:r>
              <w:rPr>
                <w:rFonts w:ascii="Arial Narrow" w:hAnsi="Arial Narrow"/>
              </w:rPr>
              <w:t xml:space="preserve">. Количество основного компонента, отвечающего за прочность </w:t>
            </w:r>
            <w:proofErr w:type="gramStart"/>
            <w:r>
              <w:rPr>
                <w:rFonts w:ascii="Arial Narrow" w:hAnsi="Arial Narrow"/>
              </w:rPr>
              <w:t>и  долговечность</w:t>
            </w:r>
            <w:proofErr w:type="gramEnd"/>
            <w:r>
              <w:rPr>
                <w:rFonts w:ascii="Arial Narrow" w:hAnsi="Arial Narrow"/>
              </w:rPr>
              <w:t>, - фракционированного щебня, строго лимитировано (иногда полностью отсутствует) в связи с риском ухудшения качества лицевой поверхности.  При этом прочностные характеристики существенно ниже заявленных.</w:t>
            </w:r>
          </w:p>
        </w:tc>
        <w:tc>
          <w:tcPr>
            <w:tcW w:w="4652" w:type="dxa"/>
          </w:tcPr>
          <w:p w:rsidR="006D4295" w:rsidRDefault="006D4295" w:rsidP="006D4295">
            <w:pPr>
              <w:spacing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D4295">
              <w:rPr>
                <w:rFonts w:ascii="Arial Narrow" w:hAnsi="Arial Narrow"/>
                <w:i/>
              </w:rPr>
              <w:t>У слоев в плитке разные назначения.</w:t>
            </w:r>
            <w:r w:rsidRPr="006D4295">
              <w:rPr>
                <w:rFonts w:ascii="Arial Narrow" w:hAnsi="Arial Narrow"/>
              </w:rPr>
              <w:t xml:space="preserve"> Ос</w:t>
            </w:r>
            <w:r w:rsidRPr="006D4295">
              <w:rPr>
                <w:rFonts w:ascii="Arial Narrow" w:hAnsi="Arial Narrow"/>
              </w:rPr>
              <w:softHyphen/>
              <w:t xml:space="preserve">нова – прочная, грубая, надежная, изготовленная с использованием прочного гранитного или диабазового щебня, а лицевой декоративный слой </w:t>
            </w:r>
            <w:proofErr w:type="gramStart"/>
            <w:r w:rsidRPr="006D4295">
              <w:rPr>
                <w:rFonts w:ascii="Arial Narrow" w:hAnsi="Arial Narrow"/>
              </w:rPr>
              <w:t>–  износостойкий</w:t>
            </w:r>
            <w:proofErr w:type="gramEnd"/>
            <w:r w:rsidRPr="006D4295">
              <w:rPr>
                <w:rFonts w:ascii="Arial Narrow" w:hAnsi="Arial Narrow"/>
              </w:rPr>
              <w:t>, ударопрочный, обладающий объемной ударной вязкостью, масло</w:t>
            </w:r>
            <w:r w:rsidR="00DD23E9">
              <w:rPr>
                <w:rFonts w:ascii="Arial Narrow" w:hAnsi="Arial Narrow"/>
              </w:rPr>
              <w:t>-</w:t>
            </w:r>
            <w:proofErr w:type="spellStart"/>
            <w:r w:rsidRPr="006D4295">
              <w:rPr>
                <w:rFonts w:ascii="Arial Narrow" w:hAnsi="Arial Narrow"/>
              </w:rPr>
              <w:t>бензостойкостью</w:t>
            </w:r>
            <w:proofErr w:type="spellEnd"/>
            <w:r w:rsidRPr="006D4295">
              <w:rPr>
                <w:rFonts w:ascii="Arial Narrow" w:hAnsi="Arial Narrow"/>
              </w:rPr>
              <w:t xml:space="preserve"> и при этом гладкий, красивый, без крупных вклю</w:t>
            </w:r>
            <w:r w:rsidRPr="006D4295">
              <w:rPr>
                <w:rFonts w:ascii="Arial Narrow" w:hAnsi="Arial Narrow"/>
              </w:rPr>
              <w:softHyphen/>
              <w:t xml:space="preserve">чений, цветной, яркий. Это разные по назначению, по смыслу конструкции, которые только в единой целостности обеспечат все предъявляемые к изделию требования. </w:t>
            </w:r>
          </w:p>
        </w:tc>
      </w:tr>
      <w:tr w:rsidR="00AA4DC4" w:rsidTr="00AA4DC4">
        <w:tc>
          <w:tcPr>
            <w:tcW w:w="9345" w:type="dxa"/>
            <w:gridSpan w:val="2"/>
            <w:shd w:val="clear" w:color="auto" w:fill="DEEAF6" w:themeFill="accent1" w:themeFillTint="33"/>
          </w:tcPr>
          <w:p w:rsidR="00AA4DC4" w:rsidRDefault="00AA4DC4" w:rsidP="00AA4DC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Структура</w:t>
            </w:r>
          </w:p>
        </w:tc>
      </w:tr>
      <w:tr w:rsidR="006D4295" w:rsidTr="00F540DC">
        <w:tc>
          <w:tcPr>
            <w:tcW w:w="4693" w:type="dxa"/>
          </w:tcPr>
          <w:p w:rsidR="00DE5262" w:rsidRPr="00DE5262" w:rsidRDefault="00D066ED" w:rsidP="00DE5262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</w:t>
            </w:r>
            <w:r w:rsidR="00DE5262" w:rsidRPr="00DE5262">
              <w:rPr>
                <w:rFonts w:ascii="Arial Narrow" w:hAnsi="Arial Narrow"/>
              </w:rPr>
              <w:t xml:space="preserve"> капиллярные поры, имеющие место при некачественном уплотнении, попадает вода и происходит расклинивание изделия и разрушения бетонного камня.</w:t>
            </w:r>
          </w:p>
          <w:p w:rsidR="006D4295" w:rsidRDefault="006D4295" w:rsidP="00042E2D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6D4295" w:rsidRDefault="00AA4DC4" w:rsidP="00DE5262">
            <w:pPr>
              <w:spacing w:after="0" w:line="240" w:lineRule="auto"/>
              <w:rPr>
                <w:rFonts w:ascii="Arial Narrow" w:hAnsi="Arial Narrow"/>
              </w:rPr>
            </w:pPr>
            <w:r w:rsidRPr="00AA4DC4">
              <w:rPr>
                <w:rFonts w:ascii="Arial Narrow" w:hAnsi="Arial Narrow"/>
              </w:rPr>
              <w:t xml:space="preserve">За счет более высокой </w:t>
            </w:r>
            <w:r>
              <w:rPr>
                <w:rFonts w:ascii="Arial Narrow" w:hAnsi="Arial Narrow"/>
              </w:rPr>
              <w:t>массы и плотности</w:t>
            </w:r>
            <w:r w:rsidRPr="00AA4DC4">
              <w:rPr>
                <w:rFonts w:ascii="Arial Narrow" w:hAnsi="Arial Narrow"/>
              </w:rPr>
              <w:t xml:space="preserve"> изделия получается</w:t>
            </w:r>
            <w:r>
              <w:rPr>
                <w:rFonts w:ascii="Arial Narrow" w:hAnsi="Arial Narrow"/>
              </w:rPr>
              <w:t xml:space="preserve"> плотная водонепроницаемая структура. Как следствие, </w:t>
            </w:r>
            <w:r w:rsidR="00D066ED">
              <w:rPr>
                <w:rFonts w:ascii="Arial Narrow" w:hAnsi="Arial Narrow"/>
              </w:rPr>
              <w:t xml:space="preserve">эффект </w:t>
            </w:r>
            <w:r w:rsidR="00D066ED">
              <w:rPr>
                <w:rFonts w:ascii="Arial Narrow" w:hAnsi="Arial Narrow"/>
                <w:lang w:val="en-US"/>
              </w:rPr>
              <w:t>“</w:t>
            </w:r>
            <w:proofErr w:type="spellStart"/>
            <w:r w:rsidR="00D066ED">
              <w:rPr>
                <w:rFonts w:ascii="Arial Narrow" w:hAnsi="Arial Narrow"/>
              </w:rPr>
              <w:t>антискользящей</w:t>
            </w:r>
            <w:proofErr w:type="spellEnd"/>
            <w:r w:rsidR="00D066ED">
              <w:rPr>
                <w:rFonts w:ascii="Arial Narrow" w:hAnsi="Arial Narrow"/>
              </w:rPr>
              <w:t xml:space="preserve"> поверхности</w:t>
            </w:r>
            <w:r w:rsidR="00D066ED">
              <w:rPr>
                <w:rFonts w:ascii="Arial Narrow" w:hAnsi="Arial Narrow"/>
                <w:lang w:val="en-US"/>
              </w:rPr>
              <w:t>”</w:t>
            </w:r>
            <w:r>
              <w:rPr>
                <w:rFonts w:ascii="Arial Narrow" w:hAnsi="Arial Narrow"/>
              </w:rPr>
              <w:t xml:space="preserve"> в период межсезонной эксплуатации.</w:t>
            </w:r>
          </w:p>
          <w:p w:rsidR="00DE5262" w:rsidRDefault="00DE5262" w:rsidP="00DE5262">
            <w:pPr>
              <w:spacing w:after="0" w:line="240" w:lineRule="auto"/>
              <w:rPr>
                <w:rFonts w:ascii="Arial Narrow" w:hAnsi="Arial Narrow"/>
              </w:rPr>
            </w:pPr>
          </w:p>
          <w:p w:rsidR="00DE5262" w:rsidRDefault="00DE5262" w:rsidP="00DE5262">
            <w:pPr>
              <w:spacing w:after="0" w:line="240" w:lineRule="auto"/>
              <w:rPr>
                <w:rFonts w:ascii="Arial Narrow" w:hAnsi="Arial Narrow"/>
              </w:rPr>
            </w:pPr>
          </w:p>
          <w:p w:rsidR="00DE5262" w:rsidRPr="00DE5262" w:rsidRDefault="00DE5262" w:rsidP="00DE5262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E5262" w:rsidTr="00DE5262">
        <w:tc>
          <w:tcPr>
            <w:tcW w:w="9345" w:type="dxa"/>
            <w:gridSpan w:val="2"/>
            <w:shd w:val="clear" w:color="auto" w:fill="DEEAF6" w:themeFill="accent1" w:themeFillTint="33"/>
          </w:tcPr>
          <w:p w:rsidR="00DE5262" w:rsidRDefault="00DE5262" w:rsidP="00DE52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Прокрас</w:t>
            </w:r>
            <w:proofErr w:type="spellEnd"/>
          </w:p>
        </w:tc>
      </w:tr>
      <w:tr w:rsidR="006D4295" w:rsidTr="00F540DC">
        <w:tc>
          <w:tcPr>
            <w:tcW w:w="4693" w:type="dxa"/>
          </w:tcPr>
          <w:p w:rsidR="006D4295" w:rsidRDefault="00DE5262" w:rsidP="00DE5262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Пигмент является более дисперсным продуктом относительно цемента. Полный </w:t>
            </w:r>
            <w:proofErr w:type="spellStart"/>
            <w:r>
              <w:rPr>
                <w:rFonts w:ascii="Arial Narrow" w:hAnsi="Arial Narrow"/>
              </w:rPr>
              <w:t>прокрас</w:t>
            </w:r>
            <w:proofErr w:type="spellEnd"/>
            <w:r>
              <w:rPr>
                <w:rFonts w:ascii="Arial Narrow" w:hAnsi="Arial Narrow"/>
              </w:rPr>
              <w:t xml:space="preserve"> бетонной смеси пигментом влечет за собой существенное падение прочности готового продукта</w:t>
            </w:r>
            <w:r w:rsidR="00C67E92">
              <w:rPr>
                <w:rFonts w:ascii="Arial Narrow" w:hAnsi="Arial Narrow"/>
              </w:rPr>
              <w:t>, а также отсутствие ярких сочных оттенков.</w:t>
            </w:r>
          </w:p>
          <w:p w:rsidR="00C67E92" w:rsidRPr="00DE5262" w:rsidRDefault="00C67E92" w:rsidP="00DE5262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Полный </w:t>
            </w:r>
            <w:proofErr w:type="spellStart"/>
            <w:r>
              <w:rPr>
                <w:rFonts w:ascii="Arial Narrow" w:hAnsi="Arial Narrow"/>
              </w:rPr>
              <w:t>прокрас</w:t>
            </w:r>
            <w:proofErr w:type="spellEnd"/>
            <w:r>
              <w:rPr>
                <w:rFonts w:ascii="Arial Narrow" w:hAnsi="Arial Narrow"/>
              </w:rPr>
              <w:t xml:space="preserve"> необходим лишь в тех случаях, когда в процессе эксплуатации видна не только лицевая поверхность</w:t>
            </w:r>
            <w:r w:rsidR="00D066ED">
              <w:rPr>
                <w:rFonts w:ascii="Arial Narrow" w:hAnsi="Arial Narrow"/>
              </w:rPr>
              <w:t xml:space="preserve"> или плитка укладывается на любую из формовочных поверхностей.</w:t>
            </w:r>
          </w:p>
        </w:tc>
        <w:tc>
          <w:tcPr>
            <w:tcW w:w="4652" w:type="dxa"/>
          </w:tcPr>
          <w:p w:rsidR="006D4295" w:rsidRPr="00F62B07" w:rsidRDefault="00F62B07" w:rsidP="00F62B0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62B07">
              <w:rPr>
                <w:rFonts w:ascii="Arial Narrow" w:hAnsi="Arial Narrow"/>
              </w:rPr>
              <w:t>Прокрас</w:t>
            </w:r>
            <w:proofErr w:type="spellEnd"/>
            <w:r w:rsidRPr="00F62B07">
              <w:rPr>
                <w:rFonts w:ascii="Arial Narrow" w:hAnsi="Arial Narrow"/>
              </w:rPr>
              <w:t xml:space="preserve"> только </w:t>
            </w:r>
            <w:r>
              <w:rPr>
                <w:rFonts w:ascii="Arial Narrow" w:hAnsi="Arial Narrow"/>
              </w:rPr>
              <w:t>лицев</w:t>
            </w:r>
            <w:r w:rsidR="00F540DC">
              <w:rPr>
                <w:rFonts w:ascii="Arial Narrow" w:hAnsi="Arial Narrow"/>
              </w:rPr>
              <w:t>ого слоя способствует сохранению</w:t>
            </w:r>
            <w:bookmarkStart w:id="0" w:name="_GoBack"/>
            <w:bookmarkEnd w:id="0"/>
            <w:r>
              <w:rPr>
                <w:rFonts w:ascii="Arial Narrow" w:hAnsi="Arial Narrow"/>
              </w:rPr>
              <w:t xml:space="preserve"> требуемых физико-механических характеристик. Обеспечивает достижение более ярких и светостойких оттенков.</w:t>
            </w:r>
          </w:p>
        </w:tc>
      </w:tr>
      <w:tr w:rsidR="00F62B07" w:rsidTr="00F62B07">
        <w:trPr>
          <w:trHeight w:val="210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:rsidR="00F62B07" w:rsidRDefault="00F62B07" w:rsidP="00F62B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Долговечность</w:t>
            </w:r>
          </w:p>
        </w:tc>
      </w:tr>
      <w:tr w:rsidR="006D4295" w:rsidTr="00F540DC">
        <w:tc>
          <w:tcPr>
            <w:tcW w:w="4693" w:type="dxa"/>
          </w:tcPr>
          <w:p w:rsidR="006D4295" w:rsidRDefault="00455229" w:rsidP="0045522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составе бетона помимо кварцевого песка на лицевой поверхности встречается щебень, который в процессе эксплуатации может </w:t>
            </w:r>
            <w:r w:rsidRPr="00455229">
              <w:rPr>
                <w:rFonts w:ascii="Arial Narrow" w:hAnsi="Arial Narrow"/>
              </w:rPr>
              <w:t>“</w:t>
            </w:r>
            <w:r>
              <w:rPr>
                <w:rFonts w:ascii="Arial Narrow" w:hAnsi="Arial Narrow"/>
              </w:rPr>
              <w:t>вылетать</w:t>
            </w:r>
            <w:r w:rsidRPr="00455229">
              <w:rPr>
                <w:rFonts w:ascii="Arial Narrow" w:hAnsi="Arial Narrow"/>
              </w:rPr>
              <w:t>”</w:t>
            </w:r>
            <w:r>
              <w:rPr>
                <w:rFonts w:ascii="Arial Narrow" w:hAnsi="Arial Narrow"/>
              </w:rPr>
              <w:t xml:space="preserve"> из массы, тем самым снижается износостойкость и цельность покрытия.</w:t>
            </w:r>
          </w:p>
          <w:p w:rsidR="00455229" w:rsidRPr="00455229" w:rsidRDefault="00455229" w:rsidP="00455229">
            <w:pPr>
              <w:spacing w:after="0" w:line="240" w:lineRule="auto"/>
              <w:rPr>
                <w:rFonts w:ascii="Arial Narrow" w:hAnsi="Arial Narrow"/>
              </w:rPr>
            </w:pPr>
            <w:r w:rsidRPr="00455229">
              <w:rPr>
                <w:rFonts w:ascii="Arial Narrow" w:hAnsi="Arial Narrow"/>
              </w:rPr>
              <w:t>Следует понимать, что</w:t>
            </w:r>
            <w:r w:rsidRPr="00455229">
              <w:rPr>
                <w:rFonts w:ascii="Arial Narrow" w:hAnsi="Arial Narrow"/>
                <w:i/>
              </w:rPr>
              <w:t xml:space="preserve"> </w:t>
            </w:r>
            <w:r w:rsidRPr="00455229">
              <w:rPr>
                <w:rFonts w:ascii="Arial Narrow" w:hAnsi="Arial Narrow"/>
              </w:rPr>
              <w:t xml:space="preserve">качественная плитка с полным </w:t>
            </w:r>
            <w:proofErr w:type="spellStart"/>
            <w:r w:rsidRPr="00455229">
              <w:rPr>
                <w:rFonts w:ascii="Arial Narrow" w:hAnsi="Arial Narrow"/>
              </w:rPr>
              <w:t>прокрасом</w:t>
            </w:r>
            <w:proofErr w:type="spellEnd"/>
            <w:r w:rsidRPr="00455229">
              <w:rPr>
                <w:rFonts w:ascii="Arial Narrow" w:hAnsi="Arial Narrow"/>
              </w:rPr>
              <w:t xml:space="preserve"> гораздо дороже, чем существующее на рынке предложение. Для производства высококачественной цветной плитки </w:t>
            </w:r>
            <w:r>
              <w:rPr>
                <w:rFonts w:ascii="Arial Narrow" w:hAnsi="Arial Narrow"/>
              </w:rPr>
              <w:t>дол</w:t>
            </w:r>
            <w:r w:rsidR="00D066ED">
              <w:rPr>
                <w:rFonts w:ascii="Arial Narrow" w:hAnsi="Arial Narrow"/>
              </w:rPr>
              <w:t>ж</w:t>
            </w:r>
            <w:r>
              <w:rPr>
                <w:rFonts w:ascii="Arial Narrow" w:hAnsi="Arial Narrow"/>
              </w:rPr>
              <w:t>ны использоваться</w:t>
            </w:r>
            <w:r w:rsidRPr="00455229">
              <w:rPr>
                <w:rFonts w:ascii="Arial Narrow" w:hAnsi="Arial Narrow"/>
              </w:rPr>
              <w:t xml:space="preserve"> высокомарочные </w:t>
            </w:r>
            <w:r w:rsidR="00DD23E9">
              <w:rPr>
                <w:rFonts w:ascii="Arial Narrow" w:hAnsi="Arial Narrow"/>
              </w:rPr>
              <w:t xml:space="preserve">белые </w:t>
            </w:r>
            <w:r w:rsidRPr="00455229">
              <w:rPr>
                <w:rFonts w:ascii="Arial Narrow" w:hAnsi="Arial Narrow"/>
              </w:rPr>
              <w:t xml:space="preserve">европейские цементы с повышенной морозостойкостью и высокой стойкостью к истиранию. Если </w:t>
            </w:r>
            <w:r>
              <w:rPr>
                <w:rFonts w:ascii="Arial Narrow" w:hAnsi="Arial Narrow"/>
              </w:rPr>
              <w:t xml:space="preserve">весь </w:t>
            </w:r>
            <w:r w:rsidRPr="00455229">
              <w:rPr>
                <w:rFonts w:ascii="Arial Narrow" w:hAnsi="Arial Narrow"/>
              </w:rPr>
              <w:t>слой производить на основе этого цемента, то стоимость камня приблизится к натуральным (природным) аналогам или керамическому клинкеру, традиционно используемому в Европе и являющимся более эксклюзивным вариантом мощения. В этом случае практически полностью теряется экономический смысл использования именно бетонной тротуарной плитки.</w:t>
            </w:r>
          </w:p>
        </w:tc>
        <w:tc>
          <w:tcPr>
            <w:tcW w:w="4652" w:type="dxa"/>
          </w:tcPr>
          <w:p w:rsidR="006D4295" w:rsidRDefault="00F62B07" w:rsidP="00455229">
            <w:pPr>
              <w:spacing w:after="0" w:line="240" w:lineRule="auto"/>
              <w:rPr>
                <w:rFonts w:ascii="Arial Narrow" w:hAnsi="Arial Narrow"/>
              </w:rPr>
            </w:pPr>
            <w:r w:rsidRPr="00455229">
              <w:rPr>
                <w:rFonts w:ascii="Arial Narrow" w:hAnsi="Arial Narrow"/>
              </w:rPr>
              <w:t>Природные кварцевые пески, входящие в соста</w:t>
            </w:r>
            <w:r w:rsidR="00455229" w:rsidRPr="00455229">
              <w:rPr>
                <w:rFonts w:ascii="Arial Narrow" w:hAnsi="Arial Narrow"/>
              </w:rPr>
              <w:t>в лицевого слоя, имею наивысшую твердость и являются наименее истираемыми. Европейский стандарт предполагает для обеспечения эксплуатационной надежности толщину лицевого слоя 8-10 мм. Срок эксплуатации уложенного покрытия составляет 25 лет.</w:t>
            </w:r>
          </w:p>
          <w:p w:rsidR="00455229" w:rsidRPr="00455229" w:rsidRDefault="00455229" w:rsidP="0045522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Примеры – мощение </w:t>
            </w:r>
            <w:r w:rsidR="00DD23E9">
              <w:rPr>
                <w:rFonts w:ascii="Arial Narrow" w:hAnsi="Arial Narrow"/>
              </w:rPr>
              <w:t>Новочеркасского</w:t>
            </w:r>
            <w:r>
              <w:rPr>
                <w:rFonts w:ascii="Arial Narrow" w:hAnsi="Arial Narrow"/>
              </w:rPr>
              <w:t xml:space="preserve"> проспекта, площади перед м. Ладожская, Ледовый Дворец спорта.</w:t>
            </w:r>
          </w:p>
        </w:tc>
      </w:tr>
      <w:tr w:rsidR="00455229" w:rsidTr="00455229">
        <w:tc>
          <w:tcPr>
            <w:tcW w:w="9345" w:type="dxa"/>
            <w:gridSpan w:val="2"/>
            <w:shd w:val="clear" w:color="auto" w:fill="DEEAF6" w:themeFill="accent1" w:themeFillTint="33"/>
          </w:tcPr>
          <w:p w:rsidR="00455229" w:rsidRPr="00455229" w:rsidRDefault="00455229" w:rsidP="004552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F3A12" w:rsidTr="0050439C">
        <w:tc>
          <w:tcPr>
            <w:tcW w:w="9345" w:type="dxa"/>
            <w:gridSpan w:val="2"/>
            <w:shd w:val="clear" w:color="auto" w:fill="DEEAF6" w:themeFill="accent1" w:themeFillTint="33"/>
          </w:tcPr>
          <w:p w:rsidR="009F3A12" w:rsidRPr="009F3A12" w:rsidRDefault="009F3A12" w:rsidP="009F3A1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9F3A12">
              <w:rPr>
                <w:rFonts w:ascii="Arial Narrow" w:hAnsi="Arial Narrow"/>
                <w:b/>
              </w:rPr>
              <w:t>Сравнение физико-механических характеристик</w:t>
            </w:r>
          </w:p>
        </w:tc>
      </w:tr>
      <w:tr w:rsidR="009F3A12" w:rsidTr="00753FE9">
        <w:tc>
          <w:tcPr>
            <w:tcW w:w="9345" w:type="dxa"/>
            <w:gridSpan w:val="2"/>
          </w:tcPr>
          <w:tbl>
            <w:tblPr>
              <w:tblW w:w="9384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571"/>
              <w:gridCol w:w="3118"/>
              <w:gridCol w:w="3695"/>
            </w:tblGrid>
            <w:tr w:rsidR="00D066ED" w:rsidRPr="009F3A12" w:rsidTr="00D066ED">
              <w:trPr>
                <w:trHeight w:val="501"/>
              </w:trPr>
              <w:tc>
                <w:tcPr>
                  <w:tcW w:w="25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10" w:color="auto" w:fill="auto"/>
                  <w:vAlign w:val="center"/>
                  <w:hideMark/>
                </w:tcPr>
                <w:p w:rsidR="009F3A12" w:rsidRPr="009F3A12" w:rsidRDefault="00D066ED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9F3A12">
                    <w:rPr>
                      <w:rFonts w:ascii="Arial Narrow" w:hAnsi="Arial Narrow"/>
                      <w:b/>
                      <w:bCs/>
                    </w:rPr>
                    <w:t>Наименование физико-механических свойств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tted" w:sz="4" w:space="0" w:color="auto"/>
                  </w:tcBorders>
                  <w:shd w:val="pct10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Однослойная продукция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shd w:val="pct10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Двухслойная продукция</w:t>
                  </w:r>
                </w:p>
              </w:tc>
            </w:tr>
            <w:tr w:rsidR="00D066ED" w:rsidRPr="009F3A12" w:rsidTr="00D066ED">
              <w:trPr>
                <w:trHeight w:val="688"/>
              </w:trPr>
              <w:tc>
                <w:tcPr>
                  <w:tcW w:w="25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9F3A12">
                    <w:rPr>
                      <w:rFonts w:ascii="Arial Narrow" w:hAnsi="Arial Narrow"/>
                      <w:b/>
                      <w:bCs/>
                    </w:rPr>
                    <w:t>Класс бетона по прочности на сжатие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tted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</w:rPr>
                    <w:t>В22,5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</w:rPr>
                    <w:t>В35</w:t>
                  </w:r>
                </w:p>
              </w:tc>
            </w:tr>
            <w:tr w:rsidR="00D066ED" w:rsidRPr="009F3A12" w:rsidTr="00D066ED">
              <w:trPr>
                <w:trHeight w:val="1001"/>
              </w:trPr>
              <w:tc>
                <w:tcPr>
                  <w:tcW w:w="25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9F3A12">
                    <w:rPr>
                      <w:rFonts w:ascii="Arial Narrow" w:hAnsi="Arial Narrow"/>
                      <w:b/>
                      <w:bCs/>
                    </w:rPr>
                    <w:t>Класс бетона по прочности на растяжение при изгибе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tted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  <w:lang w:val="en-US"/>
                    </w:rPr>
                    <w:t>B</w:t>
                  </w:r>
                  <w:r w:rsidRPr="00D066ED">
                    <w:rPr>
                      <w:rFonts w:ascii="Arial Narrow" w:hAnsi="Arial Narrow"/>
                      <w:bCs/>
                      <w:vertAlign w:val="subscript"/>
                    </w:rPr>
                    <w:t>в</w:t>
                  </w:r>
                  <w:r w:rsidRPr="00D066ED">
                    <w:rPr>
                      <w:rFonts w:ascii="Arial Narrow" w:hAnsi="Arial Narrow"/>
                      <w:bCs/>
                      <w:vertAlign w:val="subscript"/>
                      <w:lang w:val="en-US"/>
                    </w:rPr>
                    <w:t>t</w:t>
                  </w:r>
                  <w:r w:rsidRPr="00D066ED">
                    <w:rPr>
                      <w:rFonts w:ascii="Arial Narrow" w:hAnsi="Arial Narrow"/>
                      <w:bCs/>
                      <w:vertAlign w:val="subscript"/>
                    </w:rPr>
                    <w:t>в</w:t>
                  </w:r>
                  <w:r w:rsidRPr="00D066ED">
                    <w:rPr>
                      <w:rFonts w:ascii="Arial Narrow" w:hAnsi="Arial Narrow"/>
                      <w:bCs/>
                    </w:rPr>
                    <w:t xml:space="preserve"> 3,2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  <w:lang w:val="en-US"/>
                    </w:rPr>
                    <w:t>B</w:t>
                  </w:r>
                  <w:r w:rsidRPr="00D066ED">
                    <w:rPr>
                      <w:rFonts w:ascii="Arial Narrow" w:hAnsi="Arial Narrow"/>
                      <w:bCs/>
                      <w:vertAlign w:val="subscript"/>
                    </w:rPr>
                    <w:t>в</w:t>
                  </w:r>
                  <w:r w:rsidRPr="00D066ED">
                    <w:rPr>
                      <w:rFonts w:ascii="Arial Narrow" w:hAnsi="Arial Narrow"/>
                      <w:bCs/>
                      <w:vertAlign w:val="subscript"/>
                      <w:lang w:val="en-US"/>
                    </w:rPr>
                    <w:t>t</w:t>
                  </w:r>
                  <w:r w:rsidRPr="00D066ED">
                    <w:rPr>
                      <w:rFonts w:ascii="Arial Narrow" w:hAnsi="Arial Narrow"/>
                      <w:bCs/>
                      <w:vertAlign w:val="subscript"/>
                    </w:rPr>
                    <w:t>в</w:t>
                  </w:r>
                  <w:r w:rsidRPr="00D066ED">
                    <w:rPr>
                      <w:rFonts w:ascii="Arial Narrow" w:hAnsi="Arial Narrow"/>
                      <w:bCs/>
                    </w:rPr>
                    <w:t xml:space="preserve"> 4,4</w:t>
                  </w:r>
                </w:p>
              </w:tc>
            </w:tr>
            <w:tr w:rsidR="00D066ED" w:rsidRPr="009F3A12" w:rsidTr="00D066ED">
              <w:trPr>
                <w:trHeight w:val="688"/>
              </w:trPr>
              <w:tc>
                <w:tcPr>
                  <w:tcW w:w="25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proofErr w:type="spellStart"/>
                  <w:r w:rsidRPr="009F3A12">
                    <w:rPr>
                      <w:rFonts w:ascii="Arial Narrow" w:hAnsi="Arial Narrow"/>
                      <w:b/>
                      <w:bCs/>
                    </w:rPr>
                    <w:t>Водопоглощение</w:t>
                  </w:r>
                  <w:proofErr w:type="spellEnd"/>
                  <w:r w:rsidRPr="009F3A1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tted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</w:rPr>
                    <w:t>6%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proofErr w:type="gramStart"/>
                  <w:r w:rsidRPr="00D066ED">
                    <w:rPr>
                      <w:rFonts w:ascii="Arial Narrow" w:hAnsi="Arial Narrow"/>
                      <w:bCs/>
                    </w:rPr>
                    <w:t>не</w:t>
                  </w:r>
                  <w:proofErr w:type="gramEnd"/>
                  <w:r w:rsidRPr="00D066ED">
                    <w:rPr>
                      <w:rFonts w:ascii="Arial Narrow" w:hAnsi="Arial Narrow"/>
                      <w:bCs/>
                    </w:rPr>
                    <w:t xml:space="preserve"> более 3%</w:t>
                  </w:r>
                </w:p>
              </w:tc>
            </w:tr>
            <w:tr w:rsidR="00D066ED" w:rsidRPr="009F3A12" w:rsidTr="00D066ED">
              <w:trPr>
                <w:trHeight w:val="688"/>
              </w:trPr>
              <w:tc>
                <w:tcPr>
                  <w:tcW w:w="25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9F3A12">
                    <w:rPr>
                      <w:rFonts w:ascii="Arial Narrow" w:hAnsi="Arial Narrow"/>
                      <w:b/>
                      <w:bCs/>
                    </w:rPr>
                    <w:t xml:space="preserve">Истираемость 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tted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</w:rPr>
                    <w:t>0,7 г/см</w:t>
                  </w:r>
                  <w:r w:rsidRPr="00D066ED">
                    <w:rPr>
                      <w:rFonts w:ascii="Arial Narrow" w:hAnsi="Arial Narrow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proofErr w:type="gramStart"/>
                  <w:r w:rsidRPr="00D066ED">
                    <w:rPr>
                      <w:rFonts w:ascii="Arial Narrow" w:hAnsi="Arial Narrow"/>
                      <w:bCs/>
                    </w:rPr>
                    <w:t>не</w:t>
                  </w:r>
                  <w:proofErr w:type="gramEnd"/>
                  <w:r w:rsidRPr="00D066ED">
                    <w:rPr>
                      <w:rFonts w:ascii="Arial Narrow" w:hAnsi="Arial Narrow"/>
                      <w:bCs/>
                    </w:rPr>
                    <w:t xml:space="preserve"> более 0,5 г/см</w:t>
                  </w:r>
                  <w:r w:rsidRPr="00D066ED">
                    <w:rPr>
                      <w:rFonts w:ascii="Arial Narrow" w:hAnsi="Arial Narrow"/>
                      <w:bCs/>
                      <w:vertAlign w:val="superscript"/>
                    </w:rPr>
                    <w:t>2</w:t>
                  </w:r>
                </w:p>
              </w:tc>
            </w:tr>
            <w:tr w:rsidR="00D066ED" w:rsidRPr="009F3A12" w:rsidTr="00D066ED">
              <w:trPr>
                <w:trHeight w:val="688"/>
              </w:trPr>
              <w:tc>
                <w:tcPr>
                  <w:tcW w:w="25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9F3A12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9F3A12">
                    <w:rPr>
                      <w:rFonts w:ascii="Arial Narrow" w:hAnsi="Arial Narrow"/>
                      <w:b/>
                      <w:bCs/>
                    </w:rPr>
                    <w:t xml:space="preserve">Морозостойкость </w:t>
                  </w:r>
                </w:p>
              </w:tc>
              <w:tc>
                <w:tcPr>
                  <w:tcW w:w="31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otted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  <w:lang w:val="en-US"/>
                    </w:rPr>
                    <w:t>F</w:t>
                  </w:r>
                  <w:r w:rsidRPr="00D066ED">
                    <w:rPr>
                      <w:rFonts w:ascii="Arial Narrow" w:hAnsi="Arial Narrow"/>
                      <w:bCs/>
                    </w:rPr>
                    <w:t>100</w:t>
                  </w:r>
                </w:p>
              </w:tc>
              <w:tc>
                <w:tcPr>
                  <w:tcW w:w="3695" w:type="dxa"/>
                  <w:tcBorders>
                    <w:top w:val="single" w:sz="8" w:space="0" w:color="000000"/>
                    <w:left w:val="dotted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F3A12" w:rsidRPr="00D066ED" w:rsidRDefault="009F3A12" w:rsidP="009F3A12">
                  <w:pPr>
                    <w:spacing w:after="0" w:line="240" w:lineRule="auto"/>
                    <w:rPr>
                      <w:rFonts w:ascii="Arial Narrow" w:hAnsi="Arial Narrow"/>
                    </w:rPr>
                  </w:pPr>
                  <w:r w:rsidRPr="00D066ED">
                    <w:rPr>
                      <w:rFonts w:ascii="Arial Narrow" w:hAnsi="Arial Narrow"/>
                      <w:bCs/>
                      <w:lang w:val="en-US"/>
                    </w:rPr>
                    <w:t>F</w:t>
                  </w:r>
                  <w:r w:rsidRPr="00D066ED">
                    <w:rPr>
                      <w:rFonts w:ascii="Arial Narrow" w:hAnsi="Arial Narrow"/>
                      <w:bCs/>
                    </w:rPr>
                    <w:t>200</w:t>
                  </w:r>
                </w:p>
              </w:tc>
            </w:tr>
          </w:tbl>
          <w:p w:rsidR="009F3A12" w:rsidRDefault="009F3A12" w:rsidP="00D066ED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042E2D" w:rsidRPr="00864609" w:rsidRDefault="00042E2D" w:rsidP="00042E2D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697B44" w:rsidRDefault="00F540DC"/>
    <w:sectPr w:rsidR="0069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64BFC"/>
    <w:multiLevelType w:val="hybridMultilevel"/>
    <w:tmpl w:val="9528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330BD2"/>
    <w:rsid w:val="00455229"/>
    <w:rsid w:val="006D4295"/>
    <w:rsid w:val="008560A1"/>
    <w:rsid w:val="009F3A12"/>
    <w:rsid w:val="00A748E6"/>
    <w:rsid w:val="00AA4DC4"/>
    <w:rsid w:val="00C67E92"/>
    <w:rsid w:val="00D066ED"/>
    <w:rsid w:val="00DD23E9"/>
    <w:rsid w:val="00DE5262"/>
    <w:rsid w:val="00EB51CC"/>
    <w:rsid w:val="00F20D91"/>
    <w:rsid w:val="00F26D39"/>
    <w:rsid w:val="00F540DC"/>
    <w:rsid w:val="00F54619"/>
    <w:rsid w:val="00F55726"/>
    <w:rsid w:val="00F6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80EB-4487-42E7-9F2D-7FAA54B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2D"/>
    <w:pPr>
      <w:ind w:left="720"/>
      <w:contextualSpacing/>
    </w:pPr>
  </w:style>
  <w:style w:type="table" w:styleId="a4">
    <w:name w:val="Table Grid"/>
    <w:basedOn w:val="a1"/>
    <w:uiPriority w:val="39"/>
    <w:rsid w:val="006D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Маслова</dc:creator>
  <cp:keywords/>
  <dc:description/>
  <cp:lastModifiedBy>Елена Маслова</cp:lastModifiedBy>
  <cp:revision>9</cp:revision>
  <dcterms:created xsi:type="dcterms:W3CDTF">2015-03-15T19:41:00Z</dcterms:created>
  <dcterms:modified xsi:type="dcterms:W3CDTF">2015-03-22T20:10:00Z</dcterms:modified>
</cp:coreProperties>
</file>