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41" w:rsidRPr="00C53441" w:rsidRDefault="00C53441" w:rsidP="00C53441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color w:val="251313"/>
          <w:sz w:val="38"/>
          <w:szCs w:val="38"/>
          <w:lang w:eastAsia="ru-RU"/>
        </w:rPr>
      </w:pPr>
      <w:r w:rsidRPr="00C53441">
        <w:rPr>
          <w:rFonts w:ascii="Verdana" w:eastAsia="Times New Roman" w:hAnsi="Verdana" w:cs="Times New Roman"/>
          <w:color w:val="251313"/>
          <w:sz w:val="38"/>
          <w:szCs w:val="38"/>
          <w:lang w:eastAsia="ru-RU"/>
        </w:rPr>
        <w:t>Инструкция по монтажу ограждений из ДПК</w:t>
      </w:r>
    </w:p>
    <w:p w:rsidR="00C53441" w:rsidRPr="00C53441" w:rsidRDefault="00C53441" w:rsidP="00C53441">
      <w:pPr>
        <w:shd w:val="clear" w:color="auto" w:fill="FFFFFF"/>
        <w:spacing w:before="75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3441">
        <w:rPr>
          <w:rFonts w:ascii="Arial" w:eastAsia="Times New Roman" w:hAnsi="Arial" w:cs="Arial"/>
          <w:color w:val="251313"/>
          <w:sz w:val="18"/>
          <w:szCs w:val="18"/>
          <w:lang w:eastAsia="ru-RU"/>
        </w:rPr>
        <w:t> </w:t>
      </w:r>
    </w:p>
    <w:p w:rsidR="00C53441" w:rsidRPr="00C53441" w:rsidRDefault="00C53441" w:rsidP="00C5344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3441">
        <w:rPr>
          <w:rFonts w:ascii="Arial" w:eastAsia="Times New Roman" w:hAnsi="Arial" w:cs="Arial"/>
          <w:color w:val="251313"/>
          <w:sz w:val="18"/>
          <w:szCs w:val="18"/>
          <w:lang w:eastAsia="ru-RU"/>
        </w:rPr>
        <w:t> </w:t>
      </w:r>
    </w:p>
    <w:p w:rsidR="00C53441" w:rsidRPr="00C53441" w:rsidRDefault="00C53441" w:rsidP="00C5344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drawing>
          <wp:inline distT="0" distB="0" distL="0" distR="0">
            <wp:extent cx="3811905" cy="2695575"/>
            <wp:effectExtent l="0" t="0" r="0" b="9525"/>
            <wp:docPr id="5" name="Рисунок 5" descr="MO-1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-1-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41" w:rsidRPr="00C53441" w:rsidRDefault="00C53441" w:rsidP="00C5344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344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Крепежи для балясин монтируются с помощью шурупов к перилам.</w:t>
      </w:r>
    </w:p>
    <w:p w:rsidR="00C53441" w:rsidRPr="00C53441" w:rsidRDefault="00C53441" w:rsidP="00C5344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drawing>
          <wp:inline distT="0" distB="0" distL="0" distR="0">
            <wp:extent cx="3811905" cy="2695575"/>
            <wp:effectExtent l="0" t="0" r="0" b="9525"/>
            <wp:docPr id="4" name="Рисунок 4" descr="MO-2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-2-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41" w:rsidRPr="00C53441" w:rsidRDefault="00C53441" w:rsidP="00C5344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344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На прикрученные ранее крепежи одеваются балясины. А сверху монтируются перила.</w:t>
      </w:r>
    </w:p>
    <w:p w:rsidR="00C53441" w:rsidRPr="00C53441" w:rsidRDefault="00C53441" w:rsidP="00C5344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lastRenderedPageBreak/>
        <w:drawing>
          <wp:inline distT="0" distB="0" distL="0" distR="0">
            <wp:extent cx="2695575" cy="3811905"/>
            <wp:effectExtent l="0" t="0" r="9525" b="0"/>
            <wp:docPr id="3" name="Рисунок 3" descr="MO-3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-3-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41" w:rsidRPr="00C53441" w:rsidRDefault="00C53441" w:rsidP="00C5344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344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Металлический кронштейн при помощи четырех анкеров крепится к основанию. И на него одевается столб.</w:t>
      </w:r>
    </w:p>
    <w:p w:rsidR="00C53441" w:rsidRPr="00C53441" w:rsidRDefault="00C53441" w:rsidP="00C5344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drawing>
          <wp:inline distT="0" distB="0" distL="0" distR="0">
            <wp:extent cx="2695575" cy="3811905"/>
            <wp:effectExtent l="0" t="0" r="9525" b="0"/>
            <wp:docPr id="2" name="Рисунок 2" descr="MO-4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-4-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41" w:rsidRPr="00C53441" w:rsidRDefault="00C53441" w:rsidP="00C5344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344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К столбу при помощи двух шурупов монтируются крепежи для перил.</w:t>
      </w:r>
    </w:p>
    <w:p w:rsidR="00C53441" w:rsidRPr="00C53441" w:rsidRDefault="00C53441" w:rsidP="00C5344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lastRenderedPageBreak/>
        <w:drawing>
          <wp:inline distT="0" distB="0" distL="0" distR="0">
            <wp:extent cx="3811905" cy="2695575"/>
            <wp:effectExtent l="0" t="0" r="0" b="9525"/>
            <wp:docPr id="1" name="Рисунок 1" descr="MO-5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-5-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41" w:rsidRPr="00C53441" w:rsidRDefault="00C53441" w:rsidP="00C5344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344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После чего обе части собираются в одну общую конструкцию. Секция ограждений «</w:t>
      </w:r>
      <w:proofErr w:type="spellStart"/>
      <w:r w:rsidRPr="00C5344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Раглан</w:t>
      </w:r>
      <w:proofErr w:type="spellEnd"/>
      <w:r w:rsidRPr="00C5344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» BROWN готова!</w:t>
      </w:r>
    </w:p>
    <w:p w:rsidR="00620FBB" w:rsidRDefault="00620FBB">
      <w:bookmarkStart w:id="0" w:name="_GoBack"/>
      <w:bookmarkEnd w:id="0"/>
    </w:p>
    <w:sectPr w:rsidR="00620FBB" w:rsidSect="00C5344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1"/>
    <w:rsid w:val="00620FBB"/>
    <w:rsid w:val="00C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441"/>
  </w:style>
  <w:style w:type="paragraph" w:styleId="a4">
    <w:name w:val="Balloon Text"/>
    <w:basedOn w:val="a"/>
    <w:link w:val="a5"/>
    <w:uiPriority w:val="99"/>
    <w:semiHidden/>
    <w:unhideWhenUsed/>
    <w:rsid w:val="00C5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441"/>
  </w:style>
  <w:style w:type="paragraph" w:styleId="a4">
    <w:name w:val="Balloon Text"/>
    <w:basedOn w:val="a"/>
    <w:link w:val="a5"/>
    <w:uiPriority w:val="99"/>
    <w:semiHidden/>
    <w:unhideWhenUsed/>
    <w:rsid w:val="00C5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2016-07-27T11:38:00Z</dcterms:created>
  <dcterms:modified xsi:type="dcterms:W3CDTF">2016-07-27T11:39:00Z</dcterms:modified>
</cp:coreProperties>
</file>